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C586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EDITAL DE PREMIAÇÃO PARA MESTRAS E MESTRES DAS CULTURAS POPULARES E TRADICIONAIS E TRAJETÓRIA ARTÍSTICA CULTURAL COM RECURSOS DA LEI COMPLEMENTAR Nº 195/2022 (LEI PAULO GUSTAVO)</w:t>
      </w:r>
    </w:p>
    <w:p w14:paraId="68F68463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5441BA95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ANEXO IV</w:t>
      </w:r>
    </w:p>
    <w:p w14:paraId="789FC031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FORMULÁRIO DE RECURSO AVALIAÇÃO</w:t>
      </w: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27F91" w:rsidRPr="00C27F91" w14:paraId="62958BEC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FE61" w14:textId="77777777" w:rsidR="00C27F91" w:rsidRPr="00C27F91" w:rsidRDefault="00C27F91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Nome do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9C57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C27F91" w:rsidRPr="00C27F91" w14:paraId="131D5F4D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C02B" w14:textId="77777777" w:rsidR="00C27F91" w:rsidRPr="00C27F91" w:rsidRDefault="00C27F91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Telefone e e-mail da(o)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E686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C27F91" w:rsidRPr="00C27F91" w14:paraId="4D0ABE2F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BE6C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Apresentação do Recurso</w:t>
            </w:r>
          </w:p>
          <w:p w14:paraId="1DDF30F2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(Justificar o pedido)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631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A98605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2B5FA9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2A5C84F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3A66FF4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1C5D36EB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72558D3E" w14:textId="77777777" w:rsid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945C6D5" w14:textId="77777777" w:rsid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21F1892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7186980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E943594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76D8660C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6CFE127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FFD8CA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</w:tbl>
    <w:p w14:paraId="302EFC26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Local, dia/mês/ano.</w:t>
      </w:r>
    </w:p>
    <w:p w14:paraId="158C06F0" w14:textId="77777777" w:rsidR="00C27F91" w:rsidRP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</w:t>
      </w:r>
    </w:p>
    <w:p w14:paraId="37F2E374" w14:textId="77777777" w:rsidR="00C27F91" w:rsidRP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ASSINATURA DO PROPONENTE</w:t>
      </w:r>
    </w:p>
    <w:p w14:paraId="7C0CB0CE" w14:textId="77777777" w:rsid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</w:rPr>
      </w:pPr>
    </w:p>
    <w:p w14:paraId="4BA28D93" w14:textId="0EE819D3" w:rsidR="007828A0" w:rsidRPr="00C27F91" w:rsidRDefault="00C27F91" w:rsidP="00C27F91">
      <w:pPr>
        <w:jc w:val="both"/>
        <w:rPr>
          <w:rFonts w:ascii="Montserrat" w:eastAsia="Montserrat" w:hAnsi="Montserrat" w:cs="Montserrat"/>
          <w:sz w:val="18"/>
          <w:szCs w:val="18"/>
        </w:rPr>
      </w:pPr>
      <w:r w:rsidRPr="00E50E23">
        <w:rPr>
          <w:rFonts w:ascii="Montserrat" w:eastAsia="Montserrat" w:hAnsi="Montserrat" w:cs="Montserrat"/>
          <w:sz w:val="18"/>
          <w:szCs w:val="18"/>
        </w:rPr>
        <w:t xml:space="preserve">Obs.: Este formulário deverá ser assinado, digitalizado e enviado somente por e-mail para o endereço: </w:t>
      </w:r>
      <w:hyperlink r:id="rId8">
        <w:r w:rsidRPr="00E50E23">
          <w:rPr>
            <w:rFonts w:ascii="Montserrat" w:eastAsia="Montserrat" w:hAnsi="Montserrat" w:cs="Montserrat"/>
            <w:color w:val="0000FF"/>
            <w:sz w:val="18"/>
            <w:szCs w:val="18"/>
            <w:u w:val="single"/>
          </w:rPr>
          <w:t>sedescult@fama.mg.gov.br</w:t>
        </w:r>
      </w:hyperlink>
      <w:r w:rsidRPr="00E50E23">
        <w:rPr>
          <w:rFonts w:ascii="Montserrat" w:eastAsia="Montserrat" w:hAnsi="Montserrat" w:cs="Montserrat"/>
          <w:sz w:val="18"/>
          <w:szCs w:val="18"/>
        </w:rPr>
        <w:t>, identificando no assunto RECURSO EDITAL DE PREMIAÇÃO PARA MESTRAS E MESTRES DAS CULTURAS POPULARES E TRADICIONAIS E TRAJETÓRIA ARTÍSTICA CULTURAL COM RECURSOS DA LEI COMPLEMENTAR Nº 195/2022 (LEI PAULO GUSTAVO)</w:t>
      </w:r>
    </w:p>
    <w:sectPr w:rsidR="007828A0" w:rsidRPr="00C27F91" w:rsidSect="007828A0">
      <w:headerReference w:type="default" r:id="rId9"/>
      <w:footerReference w:type="default" r:id="rId10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026206"/>
    <w:rsid w:val="00145807"/>
    <w:rsid w:val="001523C0"/>
    <w:rsid w:val="001905DC"/>
    <w:rsid w:val="001A166B"/>
    <w:rsid w:val="001C4BD9"/>
    <w:rsid w:val="001D595C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115F4"/>
    <w:rsid w:val="00534769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27F91"/>
    <w:rsid w:val="00C419F6"/>
    <w:rsid w:val="00C5380E"/>
    <w:rsid w:val="00C72336"/>
    <w:rsid w:val="00CB31D2"/>
    <w:rsid w:val="00CF4411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assatempo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3</cp:revision>
  <cp:lastPrinted>2021-12-07T18:35:00Z</cp:lastPrinted>
  <dcterms:created xsi:type="dcterms:W3CDTF">2023-11-08T19:29:00Z</dcterms:created>
  <dcterms:modified xsi:type="dcterms:W3CDTF">2023-11-08T19:30:00Z</dcterms:modified>
</cp:coreProperties>
</file>